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5" w:rsidRPr="00257E15" w:rsidRDefault="00257E15" w:rsidP="00257E15">
      <w:pPr>
        <w:spacing w:after="0" w:line="240" w:lineRule="auto"/>
        <w:jc w:val="center"/>
        <w:rPr>
          <w:rFonts w:ascii="Arial" w:eastAsia="Times New Roman" w:hAnsi="Arial" w:cs="Arial"/>
          <w:b/>
        </w:rPr>
      </w:pPr>
      <w:r w:rsidRPr="00257E15">
        <w:rPr>
          <w:rFonts w:ascii="Arial" w:eastAsia="Times New Roman" w:hAnsi="Arial" w:cs="Arial"/>
          <w:b/>
        </w:rPr>
        <w:t xml:space="preserve">Advancing the Utility of Community Pharmacy </w:t>
      </w:r>
      <w:r w:rsidR="007B049F">
        <w:rPr>
          <w:rFonts w:ascii="Arial" w:eastAsia="Times New Roman" w:hAnsi="Arial" w:cs="Arial"/>
          <w:b/>
        </w:rPr>
        <w:t xml:space="preserve">Quality </w:t>
      </w:r>
      <w:r w:rsidRPr="00257E15">
        <w:rPr>
          <w:rFonts w:ascii="Arial" w:eastAsia="Times New Roman" w:hAnsi="Arial" w:cs="Arial"/>
          <w:b/>
        </w:rPr>
        <w:t>Measures study</w:t>
      </w:r>
    </w:p>
    <w:p w:rsidR="00257E15" w:rsidRPr="00257E15" w:rsidRDefault="00257E15" w:rsidP="00257E15">
      <w:pPr>
        <w:spacing w:after="0" w:line="240" w:lineRule="auto"/>
        <w:jc w:val="center"/>
        <w:rPr>
          <w:rFonts w:ascii="Arial" w:eastAsia="Times New Roman" w:hAnsi="Arial" w:cs="Arial"/>
          <w:b/>
          <w:sz w:val="24"/>
          <w:szCs w:val="24"/>
        </w:rPr>
      </w:pPr>
      <w:r w:rsidRPr="00257E15">
        <w:rPr>
          <w:rFonts w:ascii="Arial" w:eastAsia="Times New Roman" w:hAnsi="Arial" w:cs="Arial"/>
          <w:b/>
        </w:rPr>
        <w:t>Focus group Worksheets</w:t>
      </w:r>
    </w:p>
    <w:p w:rsidR="00257E15" w:rsidRPr="00257E15" w:rsidRDefault="00257E15" w:rsidP="00257E15">
      <w:pPr>
        <w:spacing w:after="0" w:line="240" w:lineRule="auto"/>
        <w:jc w:val="center"/>
        <w:rPr>
          <w:rFonts w:ascii="Arial" w:eastAsia="Times New Roman" w:hAnsi="Arial" w:cs="Arial"/>
          <w:b/>
        </w:rPr>
      </w:pPr>
    </w:p>
    <w:p w:rsidR="00257E15" w:rsidRPr="00257E15" w:rsidRDefault="00257E15" w:rsidP="00257E15">
      <w:pPr>
        <w:spacing w:after="0" w:line="240" w:lineRule="auto"/>
        <w:rPr>
          <w:rFonts w:ascii="Arial" w:eastAsia="Times New Roman" w:hAnsi="Arial" w:cs="Arial"/>
          <w:b/>
        </w:rPr>
      </w:pPr>
      <w:r w:rsidRPr="00257E15">
        <w:rPr>
          <w:rFonts w:ascii="Arial" w:eastAsia="Times New Roman" w:hAnsi="Arial" w:cs="Arial"/>
          <w:b/>
        </w:rPr>
        <w:t xml:space="preserve">Please do not place your name on the </w:t>
      </w:r>
      <w:r>
        <w:rPr>
          <w:rFonts w:ascii="Arial" w:eastAsia="Times New Roman" w:hAnsi="Arial" w:cs="Arial"/>
          <w:b/>
        </w:rPr>
        <w:t>worksheets</w:t>
      </w:r>
      <w:r w:rsidRPr="00257E15">
        <w:rPr>
          <w:rFonts w:ascii="Arial" w:eastAsia="Times New Roman" w:hAnsi="Arial" w:cs="Arial"/>
          <w:b/>
        </w:rPr>
        <w:t xml:space="preserve">. Fill in the blanks where appropriate. </w:t>
      </w:r>
    </w:p>
    <w:p w:rsidR="00071366" w:rsidRDefault="000B3F6D">
      <w:pPr>
        <w:rPr>
          <w:rFonts w:ascii="Arial" w:hAnsi="Arial" w:cs="Arial"/>
          <w:b/>
        </w:rPr>
      </w:pPr>
      <w:r>
        <w:rPr>
          <w:rFonts w:ascii="Arial" w:hAnsi="Arial" w:cs="Arial"/>
          <w:b/>
        </w:rPr>
        <w:t xml:space="preserve">ID _____________                                                  </w:t>
      </w:r>
    </w:p>
    <w:p w:rsidR="00257E15" w:rsidRDefault="00257E15">
      <w:pPr>
        <w:rPr>
          <w:rFonts w:ascii="Arial" w:hAnsi="Arial" w:cs="Arial"/>
          <w:i/>
          <w:u w:val="single"/>
        </w:rPr>
      </w:pPr>
    </w:p>
    <w:p w:rsidR="00375023" w:rsidRPr="00375023" w:rsidRDefault="00375023">
      <w:pPr>
        <w:rPr>
          <w:rFonts w:ascii="Arial" w:hAnsi="Arial" w:cs="Arial"/>
          <w:i/>
          <w:u w:val="single"/>
        </w:rPr>
      </w:pPr>
      <w:r w:rsidRPr="00375023">
        <w:rPr>
          <w:rFonts w:ascii="Arial" w:hAnsi="Arial" w:cs="Arial"/>
          <w:i/>
          <w:u w:val="single"/>
        </w:rPr>
        <w:t>Worksheet 1</w:t>
      </w:r>
    </w:p>
    <w:p w:rsidR="00791FCA" w:rsidRPr="00791FCA" w:rsidRDefault="00791FCA">
      <w:pPr>
        <w:rPr>
          <w:rFonts w:ascii="Arial" w:hAnsi="Arial" w:cs="Arial"/>
          <w:u w:val="single"/>
        </w:rPr>
      </w:pPr>
      <w:r w:rsidRPr="00791FCA">
        <w:rPr>
          <w:rFonts w:ascii="Arial" w:hAnsi="Arial" w:cs="Arial"/>
          <w:i/>
          <w:u w:val="single"/>
        </w:rPr>
        <w:t>Interpretation of specific pharmacy quality measures</w:t>
      </w:r>
    </w:p>
    <w:p w:rsidR="00E030D7" w:rsidRPr="00E378C2" w:rsidRDefault="006C43CE">
      <w:pPr>
        <w:rPr>
          <w:rFonts w:ascii="Arial" w:hAnsi="Arial" w:cs="Arial"/>
        </w:rPr>
      </w:pPr>
      <w:r w:rsidRPr="00E378C2">
        <w:rPr>
          <w:rFonts w:ascii="Arial" w:hAnsi="Arial" w:cs="Arial"/>
        </w:rPr>
        <w:t xml:space="preserve">Do you understand the meaning of the following measures? </w:t>
      </w:r>
      <w:r w:rsidR="00E378C2" w:rsidRPr="00E378C2">
        <w:rPr>
          <w:rFonts w:ascii="Arial" w:hAnsi="Arial" w:cs="Arial"/>
        </w:rPr>
        <w:t xml:space="preserve">Please indicate either Yes or No. </w:t>
      </w:r>
    </w:p>
    <w:p w:rsidR="00C2427E" w:rsidRDefault="00C2427E" w:rsidP="00CE4BCE">
      <w:pPr>
        <w:pStyle w:val="ListParagraph"/>
        <w:numPr>
          <w:ilvl w:val="0"/>
          <w:numId w:val="1"/>
        </w:numPr>
        <w:rPr>
          <w:rFonts w:ascii="Arial" w:hAnsi="Arial" w:cs="Arial"/>
        </w:rPr>
      </w:pPr>
      <w:r w:rsidRPr="00CE4BCE">
        <w:rPr>
          <w:rFonts w:ascii="Arial" w:hAnsi="Arial" w:cs="Arial"/>
        </w:rPr>
        <w:t>Helping Patients get ne</w:t>
      </w:r>
      <w:r w:rsidR="00E378C2" w:rsidRPr="00CE4BCE">
        <w:rPr>
          <w:rFonts w:ascii="Arial" w:hAnsi="Arial" w:cs="Arial"/>
        </w:rPr>
        <w:t>eded Medications (</w:t>
      </w:r>
      <w:r w:rsidRPr="00CE4BCE">
        <w:rPr>
          <w:rFonts w:ascii="Arial" w:hAnsi="Arial" w:cs="Arial"/>
        </w:rPr>
        <w:t xml:space="preserve">Pharmacy ensured that patients </w:t>
      </w:r>
      <w:r w:rsidR="00E378C2" w:rsidRPr="00CE4BCE">
        <w:rPr>
          <w:rFonts w:ascii="Arial" w:hAnsi="Arial" w:cs="Arial"/>
        </w:rPr>
        <w:t>received their medicines for their chronic conditions and continued to receive them on a regular basis).</w:t>
      </w:r>
    </w:p>
    <w:p w:rsidR="00CE4BCE" w:rsidRDefault="00CE4BCE" w:rsidP="00CE4BCE">
      <w:pPr>
        <w:pStyle w:val="ListParagraph"/>
        <w:ind w:left="1080"/>
        <w:rPr>
          <w:rFonts w:ascii="Arial" w:hAnsi="Arial" w:cs="Arial"/>
        </w:rPr>
      </w:pPr>
      <w:r>
        <w:rPr>
          <w:rFonts w:ascii="Arial" w:hAnsi="Arial" w:cs="Arial"/>
        </w:rPr>
        <w:t>Yes_______ No_________</w:t>
      </w:r>
    </w:p>
    <w:p w:rsidR="00CE4BCE" w:rsidRDefault="00CE4BCE" w:rsidP="00CE4BCE">
      <w:pPr>
        <w:pStyle w:val="ListParagraph"/>
        <w:ind w:left="1080"/>
        <w:rPr>
          <w:rFonts w:ascii="Arial" w:hAnsi="Arial" w:cs="Arial"/>
        </w:rPr>
      </w:pPr>
    </w:p>
    <w:p w:rsidR="00E00A24" w:rsidRPr="00CE4BCE" w:rsidRDefault="00E00A24" w:rsidP="00CE4BCE">
      <w:pPr>
        <w:pStyle w:val="ListParagraph"/>
        <w:ind w:left="1080"/>
        <w:rPr>
          <w:rFonts w:ascii="Arial" w:hAnsi="Arial" w:cs="Arial"/>
        </w:rPr>
      </w:pPr>
    </w:p>
    <w:p w:rsidR="00C2427E" w:rsidRDefault="00C2427E" w:rsidP="00C2427E">
      <w:pPr>
        <w:pStyle w:val="ListParagraph"/>
        <w:numPr>
          <w:ilvl w:val="0"/>
          <w:numId w:val="1"/>
        </w:numPr>
        <w:rPr>
          <w:rFonts w:ascii="Arial" w:hAnsi="Arial" w:cs="Arial"/>
        </w:rPr>
      </w:pPr>
      <w:r w:rsidRPr="00CE4BCE">
        <w:rPr>
          <w:rFonts w:ascii="Arial" w:hAnsi="Arial" w:cs="Arial"/>
        </w:rPr>
        <w:t>Diabetes medication dosing (Patients were not dispensed a dose higher than the recommended dose for diabetes medications)</w:t>
      </w:r>
    </w:p>
    <w:p w:rsidR="00CE4BCE" w:rsidRDefault="00CE4BCE" w:rsidP="00CE4BCE">
      <w:pPr>
        <w:pStyle w:val="ListParagraph"/>
        <w:ind w:left="1080"/>
        <w:rPr>
          <w:rFonts w:ascii="Arial" w:hAnsi="Arial" w:cs="Arial"/>
        </w:rPr>
      </w:pPr>
      <w:r>
        <w:rPr>
          <w:rFonts w:ascii="Arial" w:hAnsi="Arial" w:cs="Arial"/>
        </w:rPr>
        <w:t>Yes_______ No_________</w:t>
      </w:r>
    </w:p>
    <w:p w:rsidR="00CE4BCE" w:rsidRPr="00CE4BCE" w:rsidRDefault="00CE4BCE" w:rsidP="00CE4BCE">
      <w:pPr>
        <w:ind w:left="360"/>
        <w:rPr>
          <w:rFonts w:ascii="Arial" w:hAnsi="Arial" w:cs="Arial"/>
        </w:rPr>
      </w:pPr>
    </w:p>
    <w:p w:rsidR="00CE4BCE" w:rsidRDefault="00CE4BCE" w:rsidP="00CE4BCE">
      <w:pPr>
        <w:pStyle w:val="ListParagraph"/>
        <w:numPr>
          <w:ilvl w:val="0"/>
          <w:numId w:val="1"/>
        </w:numPr>
        <w:rPr>
          <w:rFonts w:ascii="Arial" w:hAnsi="Arial" w:cs="Arial"/>
        </w:rPr>
      </w:pPr>
      <w:r w:rsidRPr="00CE4BCE">
        <w:rPr>
          <w:rFonts w:ascii="Arial" w:hAnsi="Arial" w:cs="Arial"/>
        </w:rPr>
        <w:t>Use of High-risk medications in the elderly (Elderly did not receive a Medication that can put them at high risk for developing a severe health problem)</w:t>
      </w:r>
    </w:p>
    <w:p w:rsidR="00CE4BCE" w:rsidRDefault="00CE4BCE" w:rsidP="00CE4BCE">
      <w:pPr>
        <w:pStyle w:val="ListParagraph"/>
        <w:ind w:left="1080"/>
        <w:rPr>
          <w:rFonts w:ascii="Arial" w:hAnsi="Arial" w:cs="Arial"/>
        </w:rPr>
      </w:pPr>
      <w:r>
        <w:rPr>
          <w:rFonts w:ascii="Arial" w:hAnsi="Arial" w:cs="Arial"/>
        </w:rPr>
        <w:t>Yes_______ No_________</w:t>
      </w:r>
    </w:p>
    <w:p w:rsidR="00CE4BCE" w:rsidRPr="00CE4BCE" w:rsidRDefault="00CE4BCE" w:rsidP="00CE4BCE">
      <w:pPr>
        <w:rPr>
          <w:rFonts w:ascii="Arial" w:hAnsi="Arial" w:cs="Arial"/>
        </w:rPr>
      </w:pPr>
    </w:p>
    <w:p w:rsidR="00CE4BCE" w:rsidRDefault="00CE4BCE" w:rsidP="00CE4BCE">
      <w:pPr>
        <w:pStyle w:val="ListParagraph"/>
        <w:numPr>
          <w:ilvl w:val="0"/>
          <w:numId w:val="1"/>
        </w:numPr>
        <w:rPr>
          <w:rFonts w:ascii="Arial" w:hAnsi="Arial" w:cs="Arial"/>
        </w:rPr>
      </w:pPr>
      <w:r w:rsidRPr="00CE4BCE">
        <w:rPr>
          <w:rFonts w:ascii="Arial" w:hAnsi="Arial" w:cs="Arial"/>
        </w:rPr>
        <w:t xml:space="preserve">Drug-Drug Interactions (Patients who were dispensed two medications that can cause harm when taken together). </w:t>
      </w:r>
    </w:p>
    <w:p w:rsidR="00CE4BCE" w:rsidRDefault="00CE4BCE" w:rsidP="00CE4BCE">
      <w:pPr>
        <w:pStyle w:val="ListParagraph"/>
        <w:ind w:left="1080"/>
        <w:rPr>
          <w:rFonts w:ascii="Arial" w:hAnsi="Arial" w:cs="Arial"/>
        </w:rPr>
      </w:pPr>
      <w:r>
        <w:rPr>
          <w:rFonts w:ascii="Arial" w:hAnsi="Arial" w:cs="Arial"/>
        </w:rPr>
        <w:t>Yes_______ No_________</w:t>
      </w:r>
    </w:p>
    <w:p w:rsidR="00CE4BCE" w:rsidRPr="00CE4BCE" w:rsidRDefault="00CE4BCE" w:rsidP="00CE4BCE">
      <w:pPr>
        <w:rPr>
          <w:rFonts w:ascii="Arial" w:hAnsi="Arial" w:cs="Arial"/>
        </w:rPr>
      </w:pPr>
    </w:p>
    <w:p w:rsidR="00CE4BCE" w:rsidRDefault="00CE4BCE" w:rsidP="00CE4BCE">
      <w:pPr>
        <w:pStyle w:val="ListParagraph"/>
        <w:numPr>
          <w:ilvl w:val="0"/>
          <w:numId w:val="1"/>
        </w:numPr>
        <w:rPr>
          <w:rFonts w:ascii="Arial" w:hAnsi="Arial" w:cs="Arial"/>
        </w:rPr>
      </w:pPr>
      <w:r w:rsidRPr="00CE4BCE">
        <w:rPr>
          <w:rFonts w:ascii="Arial" w:hAnsi="Arial" w:cs="Arial"/>
        </w:rPr>
        <w:t>Suboptimal treatment of hypertension in patients with diabetes (People who have  diabetes and high blood pressure were not getting the best medications to treat blood pressure in people with diabetes)</w:t>
      </w:r>
    </w:p>
    <w:p w:rsidR="00CE4BCE" w:rsidRDefault="00CE4BCE" w:rsidP="00CE4BCE">
      <w:pPr>
        <w:pStyle w:val="ListParagraph"/>
        <w:ind w:left="1080"/>
        <w:rPr>
          <w:rFonts w:ascii="Arial" w:hAnsi="Arial" w:cs="Arial"/>
        </w:rPr>
      </w:pPr>
      <w:r>
        <w:rPr>
          <w:rFonts w:ascii="Arial" w:hAnsi="Arial" w:cs="Arial"/>
        </w:rPr>
        <w:t>Yes_______ No_________</w:t>
      </w:r>
    </w:p>
    <w:p w:rsidR="00CE4BCE" w:rsidRDefault="00CE4BCE" w:rsidP="00CE4BCE">
      <w:pPr>
        <w:pStyle w:val="ListParagraph"/>
        <w:ind w:left="1080"/>
        <w:rPr>
          <w:rFonts w:ascii="Arial" w:hAnsi="Arial" w:cs="Arial"/>
        </w:rPr>
      </w:pPr>
    </w:p>
    <w:p w:rsidR="00E00A24" w:rsidRDefault="00E00A24" w:rsidP="00CE4BCE">
      <w:pPr>
        <w:pStyle w:val="ListParagraph"/>
        <w:ind w:left="1080"/>
        <w:rPr>
          <w:rFonts w:ascii="Arial" w:hAnsi="Arial" w:cs="Arial"/>
        </w:rPr>
      </w:pPr>
    </w:p>
    <w:p w:rsidR="00CE4BCE" w:rsidRDefault="00CE4BCE" w:rsidP="00CE4BCE">
      <w:pPr>
        <w:pStyle w:val="ListParagraph"/>
        <w:numPr>
          <w:ilvl w:val="0"/>
          <w:numId w:val="1"/>
        </w:numPr>
        <w:rPr>
          <w:rFonts w:ascii="Arial" w:hAnsi="Arial" w:cs="Arial"/>
        </w:rPr>
      </w:pPr>
      <w:r w:rsidRPr="00CE4BCE">
        <w:rPr>
          <w:rFonts w:ascii="Arial" w:hAnsi="Arial" w:cs="Arial"/>
        </w:rPr>
        <w:t xml:space="preserve">Absence of controller therapy for persons with asthma (Patients with asthma who using many “rescue” inhalers to treat their asthma attacks when they occur but were not getting medications to prevent asthma attacks).  </w:t>
      </w:r>
    </w:p>
    <w:p w:rsidR="00CE4BCE" w:rsidRDefault="00CE4BCE" w:rsidP="00CE4BCE">
      <w:pPr>
        <w:pStyle w:val="ListParagraph"/>
        <w:ind w:left="1080"/>
        <w:rPr>
          <w:rFonts w:ascii="Arial" w:hAnsi="Arial" w:cs="Arial"/>
        </w:rPr>
      </w:pPr>
      <w:r>
        <w:rPr>
          <w:rFonts w:ascii="Arial" w:hAnsi="Arial" w:cs="Arial"/>
        </w:rPr>
        <w:t>Yes_______ No_________</w:t>
      </w:r>
    </w:p>
    <w:p w:rsidR="00375023" w:rsidRDefault="00375023" w:rsidP="00CE4BCE">
      <w:pPr>
        <w:rPr>
          <w:rFonts w:ascii="Arial" w:hAnsi="Arial" w:cs="Arial"/>
          <w:i/>
          <w:u w:val="single"/>
        </w:rPr>
      </w:pPr>
      <w:r>
        <w:rPr>
          <w:rFonts w:ascii="Arial" w:hAnsi="Arial" w:cs="Arial"/>
          <w:i/>
          <w:u w:val="single"/>
        </w:rPr>
        <w:lastRenderedPageBreak/>
        <w:t>Worksheet 2</w:t>
      </w:r>
    </w:p>
    <w:p w:rsidR="006C43CE" w:rsidRDefault="006B513D" w:rsidP="00CE4BCE">
      <w:pPr>
        <w:rPr>
          <w:rFonts w:ascii="Arial" w:hAnsi="Arial" w:cs="Arial"/>
          <w:i/>
          <w:u w:val="single"/>
        </w:rPr>
      </w:pPr>
      <w:r w:rsidRPr="006B513D">
        <w:rPr>
          <w:rFonts w:ascii="Arial" w:hAnsi="Arial" w:cs="Arial"/>
          <w:i/>
          <w:u w:val="single"/>
        </w:rPr>
        <w:t>Value of pharmacy quality measures (Overall and Specific measures)</w:t>
      </w:r>
    </w:p>
    <w:p w:rsidR="00CC02B3" w:rsidRDefault="00572B81" w:rsidP="00CE4BCE">
      <w:pPr>
        <w:rPr>
          <w:rFonts w:ascii="Arial" w:hAnsi="Arial" w:cs="Arial"/>
        </w:rPr>
      </w:pPr>
      <w:r>
        <w:rPr>
          <w:rFonts w:ascii="Arial" w:hAnsi="Arial" w:cs="Arial"/>
        </w:rPr>
        <w:t>Please rate on a scale of 1 to 5 (</w:t>
      </w:r>
      <w:r w:rsidRPr="00572B81">
        <w:rPr>
          <w:rFonts w:ascii="Arial" w:hAnsi="Arial" w:cs="Arial"/>
        </w:rPr>
        <w:t>1 bein</w:t>
      </w:r>
      <w:r>
        <w:rPr>
          <w:rFonts w:ascii="Arial" w:hAnsi="Arial" w:cs="Arial"/>
        </w:rPr>
        <w:t xml:space="preserve">g low and 5 being high) how </w:t>
      </w:r>
      <w:r w:rsidR="00DD19B0">
        <w:rPr>
          <w:rFonts w:ascii="Arial" w:hAnsi="Arial" w:cs="Arial"/>
        </w:rPr>
        <w:t xml:space="preserve">much </w:t>
      </w:r>
      <w:r w:rsidR="001B67EC">
        <w:rPr>
          <w:rFonts w:ascii="Arial" w:hAnsi="Arial" w:cs="Arial"/>
        </w:rPr>
        <w:t>you value</w:t>
      </w:r>
      <w:r w:rsidRPr="00572B81">
        <w:rPr>
          <w:rFonts w:ascii="Arial" w:hAnsi="Arial" w:cs="Arial"/>
        </w:rPr>
        <w:t xml:space="preserve"> specific quality measure</w:t>
      </w:r>
      <w:r>
        <w:rPr>
          <w:rFonts w:ascii="Arial" w:hAnsi="Arial" w:cs="Arial"/>
        </w:rPr>
        <w:t xml:space="preserve"> </w:t>
      </w:r>
      <w:r w:rsidR="001B67EC">
        <w:rPr>
          <w:rFonts w:ascii="Arial" w:hAnsi="Arial" w:cs="Arial"/>
        </w:rPr>
        <w:t>in evaluating a pharmacy</w:t>
      </w:r>
      <w:r>
        <w:rPr>
          <w:rFonts w:ascii="Arial" w:hAnsi="Arial" w:cs="Arial"/>
        </w:rPr>
        <w:t xml:space="preserve">. </w:t>
      </w:r>
      <w:r w:rsidR="00DD19B0">
        <w:rPr>
          <w:rFonts w:ascii="Arial" w:hAnsi="Arial" w:cs="Arial"/>
        </w:rPr>
        <w:t>Check only one column</w:t>
      </w:r>
      <w:r w:rsidR="009E641E">
        <w:rPr>
          <w:rFonts w:ascii="Arial" w:hAnsi="Arial" w:cs="Arial"/>
        </w:rPr>
        <w:t>.</w:t>
      </w:r>
    </w:p>
    <w:tbl>
      <w:tblPr>
        <w:tblStyle w:val="TableGrid"/>
        <w:tblW w:w="9648" w:type="dxa"/>
        <w:tblLook w:val="04A0" w:firstRow="1" w:lastRow="0" w:firstColumn="1" w:lastColumn="0" w:noHBand="0" w:noVBand="1"/>
      </w:tblPr>
      <w:tblGrid>
        <w:gridCol w:w="4878"/>
        <w:gridCol w:w="1710"/>
        <w:gridCol w:w="450"/>
        <w:gridCol w:w="450"/>
        <w:gridCol w:w="540"/>
        <w:gridCol w:w="1620"/>
      </w:tblGrid>
      <w:tr w:rsidR="00395E89" w:rsidTr="001B67EC">
        <w:tc>
          <w:tcPr>
            <w:tcW w:w="4878" w:type="dxa"/>
          </w:tcPr>
          <w:p w:rsidR="00DD19B0" w:rsidRPr="00395E89" w:rsidRDefault="00395E89" w:rsidP="00945685">
            <w:pPr>
              <w:spacing w:line="360" w:lineRule="auto"/>
              <w:rPr>
                <w:rFonts w:ascii="Arial" w:hAnsi="Arial" w:cs="Arial"/>
                <w:b/>
              </w:rPr>
            </w:pPr>
            <w:r w:rsidRPr="00395E89">
              <w:rPr>
                <w:rFonts w:ascii="Arial" w:hAnsi="Arial" w:cs="Arial"/>
                <w:b/>
              </w:rPr>
              <w:t>Quality measure</w:t>
            </w:r>
          </w:p>
        </w:tc>
        <w:tc>
          <w:tcPr>
            <w:tcW w:w="1710" w:type="dxa"/>
          </w:tcPr>
          <w:p w:rsidR="00DD19B0" w:rsidRPr="00395E89" w:rsidRDefault="001B67EC" w:rsidP="001B67EC">
            <w:pPr>
              <w:spacing w:line="360" w:lineRule="auto"/>
              <w:rPr>
                <w:rFonts w:ascii="Arial" w:hAnsi="Arial" w:cs="Arial"/>
                <w:b/>
              </w:rPr>
            </w:pPr>
            <w:r>
              <w:rPr>
                <w:rFonts w:ascii="Arial" w:hAnsi="Arial" w:cs="Arial"/>
                <w:b/>
              </w:rPr>
              <w:t>Of l</w:t>
            </w:r>
            <w:r w:rsidR="00DD19B0" w:rsidRPr="00395E89">
              <w:rPr>
                <w:rFonts w:ascii="Arial" w:hAnsi="Arial" w:cs="Arial"/>
                <w:b/>
              </w:rPr>
              <w:t>ow value</w:t>
            </w:r>
            <w:r>
              <w:rPr>
                <w:rFonts w:ascii="Arial" w:hAnsi="Arial" w:cs="Arial"/>
                <w:b/>
              </w:rPr>
              <w:t xml:space="preserve"> in evaluating a pharmacy</w:t>
            </w:r>
            <w:r w:rsidR="00DD19B0" w:rsidRPr="00395E89">
              <w:rPr>
                <w:rFonts w:ascii="Arial" w:hAnsi="Arial" w:cs="Arial"/>
                <w:b/>
              </w:rPr>
              <w:t xml:space="preserve"> (1)</w:t>
            </w:r>
          </w:p>
        </w:tc>
        <w:tc>
          <w:tcPr>
            <w:tcW w:w="450" w:type="dxa"/>
          </w:tcPr>
          <w:p w:rsidR="00DD19B0" w:rsidRPr="00395E89" w:rsidRDefault="00DD19B0" w:rsidP="00945685">
            <w:pPr>
              <w:spacing w:line="360" w:lineRule="auto"/>
              <w:rPr>
                <w:rFonts w:ascii="Arial" w:hAnsi="Arial" w:cs="Arial"/>
                <w:b/>
              </w:rPr>
            </w:pPr>
            <w:r w:rsidRPr="00395E89">
              <w:rPr>
                <w:rFonts w:ascii="Arial" w:hAnsi="Arial" w:cs="Arial"/>
                <w:b/>
              </w:rPr>
              <w:t>2</w:t>
            </w:r>
          </w:p>
        </w:tc>
        <w:tc>
          <w:tcPr>
            <w:tcW w:w="450" w:type="dxa"/>
          </w:tcPr>
          <w:p w:rsidR="00DD19B0" w:rsidRPr="00395E89" w:rsidRDefault="00DD19B0" w:rsidP="00945685">
            <w:pPr>
              <w:spacing w:line="360" w:lineRule="auto"/>
              <w:rPr>
                <w:rFonts w:ascii="Arial" w:hAnsi="Arial" w:cs="Arial"/>
                <w:b/>
              </w:rPr>
            </w:pPr>
            <w:r w:rsidRPr="00395E89">
              <w:rPr>
                <w:rFonts w:ascii="Arial" w:hAnsi="Arial" w:cs="Arial"/>
                <w:b/>
              </w:rPr>
              <w:t>3</w:t>
            </w:r>
          </w:p>
        </w:tc>
        <w:tc>
          <w:tcPr>
            <w:tcW w:w="540" w:type="dxa"/>
          </w:tcPr>
          <w:p w:rsidR="00DD19B0" w:rsidRPr="00395E89" w:rsidRDefault="00DD19B0" w:rsidP="00945685">
            <w:pPr>
              <w:spacing w:line="360" w:lineRule="auto"/>
              <w:rPr>
                <w:rFonts w:ascii="Arial" w:hAnsi="Arial" w:cs="Arial"/>
                <w:b/>
              </w:rPr>
            </w:pPr>
            <w:r w:rsidRPr="00395E89">
              <w:rPr>
                <w:rFonts w:ascii="Arial" w:hAnsi="Arial" w:cs="Arial"/>
                <w:b/>
              </w:rPr>
              <w:t>4</w:t>
            </w:r>
          </w:p>
        </w:tc>
        <w:tc>
          <w:tcPr>
            <w:tcW w:w="1620" w:type="dxa"/>
          </w:tcPr>
          <w:p w:rsidR="00DD19B0" w:rsidRPr="00395E89" w:rsidRDefault="001B67EC" w:rsidP="00945685">
            <w:pPr>
              <w:spacing w:line="360" w:lineRule="auto"/>
              <w:rPr>
                <w:rFonts w:ascii="Arial" w:hAnsi="Arial" w:cs="Arial"/>
                <w:b/>
              </w:rPr>
            </w:pPr>
            <w:r>
              <w:rPr>
                <w:rFonts w:ascii="Arial" w:hAnsi="Arial" w:cs="Arial"/>
                <w:b/>
              </w:rPr>
              <w:t>Of h</w:t>
            </w:r>
            <w:r w:rsidR="00DD19B0" w:rsidRPr="00395E89">
              <w:rPr>
                <w:rFonts w:ascii="Arial" w:hAnsi="Arial" w:cs="Arial"/>
                <w:b/>
              </w:rPr>
              <w:t>igh value</w:t>
            </w:r>
            <w:r>
              <w:rPr>
                <w:rFonts w:ascii="Arial" w:hAnsi="Arial" w:cs="Arial"/>
                <w:b/>
              </w:rPr>
              <w:t xml:space="preserve"> in evaluating a pharmacy </w:t>
            </w:r>
            <w:r w:rsidR="00DD19B0" w:rsidRPr="00395E89">
              <w:rPr>
                <w:rFonts w:ascii="Arial" w:hAnsi="Arial" w:cs="Arial"/>
                <w:b/>
              </w:rPr>
              <w:t>(5)</w:t>
            </w: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Helping Patients get needed Medications</w:t>
            </w:r>
            <w:r w:rsidR="00D97630">
              <w:rPr>
                <w:rFonts w:ascii="Arial" w:hAnsi="Arial" w:cs="Arial"/>
              </w:rPr>
              <w:t xml:space="preserve"> </w:t>
            </w:r>
            <w:r w:rsidR="00D97630" w:rsidRPr="00D97630">
              <w:rPr>
                <w:rFonts w:ascii="Arial" w:hAnsi="Arial" w:cs="Arial"/>
              </w:rPr>
              <w:t>(Pharmacy ensured that patients received their medicines for their chronic conditions and continued to receive them on a regular basis)</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Diabetes medication dosing</w:t>
            </w:r>
            <w:r w:rsidR="00D97630">
              <w:rPr>
                <w:rFonts w:ascii="Arial" w:hAnsi="Arial" w:cs="Arial"/>
              </w:rPr>
              <w:t xml:space="preserve"> </w:t>
            </w:r>
            <w:r w:rsidR="00D97630" w:rsidRPr="00D97630">
              <w:rPr>
                <w:rFonts w:ascii="Arial" w:hAnsi="Arial" w:cs="Arial"/>
              </w:rPr>
              <w:t>(Patients were not dispensed a dose higher than the recommended dose for diabetes medications)</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Use of High-risk medications in the elderly</w:t>
            </w:r>
            <w:r w:rsidR="00D97630">
              <w:rPr>
                <w:rFonts w:ascii="Arial" w:hAnsi="Arial" w:cs="Arial"/>
              </w:rPr>
              <w:t xml:space="preserve"> </w:t>
            </w:r>
            <w:r w:rsidR="00D97630" w:rsidRPr="00D97630">
              <w:rPr>
                <w:rFonts w:ascii="Arial" w:hAnsi="Arial" w:cs="Arial"/>
              </w:rPr>
              <w:t>(Elderly did not receive a Medication that can put them at high risk for developing a severe health problem)</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Drug-Drug Interactions</w:t>
            </w:r>
            <w:r w:rsidR="00826579">
              <w:rPr>
                <w:rFonts w:ascii="Arial" w:hAnsi="Arial" w:cs="Arial"/>
              </w:rPr>
              <w:t xml:space="preserve"> </w:t>
            </w:r>
            <w:r w:rsidR="00826579" w:rsidRPr="00826579">
              <w:rPr>
                <w:rFonts w:ascii="Arial" w:hAnsi="Arial" w:cs="Arial"/>
              </w:rPr>
              <w:t xml:space="preserve">(Patients who were dispensed two medications that can </w:t>
            </w:r>
            <w:r w:rsidR="00826579">
              <w:rPr>
                <w:rFonts w:ascii="Arial" w:hAnsi="Arial" w:cs="Arial"/>
              </w:rPr>
              <w:t>cause harm when taken together)</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Suboptimal treatment of hypertension in patients with diabetes</w:t>
            </w:r>
            <w:r w:rsidR="00826579">
              <w:rPr>
                <w:rFonts w:ascii="Arial" w:hAnsi="Arial" w:cs="Arial"/>
              </w:rPr>
              <w:t xml:space="preserve"> </w:t>
            </w:r>
            <w:r w:rsidR="00826579" w:rsidRPr="00826579">
              <w:rPr>
                <w:rFonts w:ascii="Arial" w:hAnsi="Arial" w:cs="Arial"/>
              </w:rPr>
              <w:t>(People who have  diabetes and high blood pressure were not getting the best medications to treat blood pressure in people with diabetes)</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395E89" w:rsidP="00945685">
            <w:pPr>
              <w:spacing w:line="360" w:lineRule="auto"/>
              <w:rPr>
                <w:rFonts w:ascii="Arial" w:hAnsi="Arial" w:cs="Arial"/>
              </w:rPr>
            </w:pPr>
            <w:r w:rsidRPr="00CE4BCE">
              <w:rPr>
                <w:rFonts w:ascii="Arial" w:hAnsi="Arial" w:cs="Arial"/>
              </w:rPr>
              <w:t>Absence of controller therapy for persons with asthma</w:t>
            </w:r>
            <w:r w:rsidR="00826579">
              <w:rPr>
                <w:rFonts w:ascii="Arial" w:hAnsi="Arial" w:cs="Arial"/>
              </w:rPr>
              <w:t xml:space="preserve"> </w:t>
            </w:r>
            <w:r w:rsidR="00826579" w:rsidRPr="00826579">
              <w:rPr>
                <w:rFonts w:ascii="Arial" w:hAnsi="Arial" w:cs="Arial"/>
              </w:rPr>
              <w:t xml:space="preserve">(Patients with asthma who using many “rescue” inhalers to treat their asthma attacks when they occur but were not getting medications to prevent asthma attacks).  </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r w:rsidR="00395E89" w:rsidTr="001B67EC">
        <w:tc>
          <w:tcPr>
            <w:tcW w:w="4878" w:type="dxa"/>
          </w:tcPr>
          <w:p w:rsidR="00DD19B0" w:rsidRDefault="00945685" w:rsidP="00945685">
            <w:pPr>
              <w:spacing w:line="360" w:lineRule="auto"/>
              <w:rPr>
                <w:rFonts w:ascii="Arial" w:hAnsi="Arial" w:cs="Arial"/>
              </w:rPr>
            </w:pPr>
            <w:r>
              <w:rPr>
                <w:rFonts w:ascii="Arial" w:hAnsi="Arial" w:cs="Arial"/>
              </w:rPr>
              <w:t>All quality measures</w:t>
            </w:r>
          </w:p>
        </w:tc>
        <w:tc>
          <w:tcPr>
            <w:tcW w:w="171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450" w:type="dxa"/>
          </w:tcPr>
          <w:p w:rsidR="00DD19B0" w:rsidRDefault="00DD19B0" w:rsidP="00945685">
            <w:pPr>
              <w:spacing w:line="360" w:lineRule="auto"/>
              <w:rPr>
                <w:rFonts w:ascii="Arial" w:hAnsi="Arial" w:cs="Arial"/>
              </w:rPr>
            </w:pPr>
          </w:p>
        </w:tc>
        <w:tc>
          <w:tcPr>
            <w:tcW w:w="540" w:type="dxa"/>
          </w:tcPr>
          <w:p w:rsidR="00DD19B0" w:rsidRDefault="00DD19B0" w:rsidP="00945685">
            <w:pPr>
              <w:spacing w:line="360" w:lineRule="auto"/>
              <w:rPr>
                <w:rFonts w:ascii="Arial" w:hAnsi="Arial" w:cs="Arial"/>
              </w:rPr>
            </w:pPr>
          </w:p>
        </w:tc>
        <w:tc>
          <w:tcPr>
            <w:tcW w:w="1620" w:type="dxa"/>
          </w:tcPr>
          <w:p w:rsidR="00DD19B0" w:rsidRDefault="00DD19B0" w:rsidP="00945685">
            <w:pPr>
              <w:spacing w:line="360" w:lineRule="auto"/>
              <w:rPr>
                <w:rFonts w:ascii="Arial" w:hAnsi="Arial" w:cs="Arial"/>
              </w:rPr>
            </w:pPr>
          </w:p>
        </w:tc>
      </w:tr>
    </w:tbl>
    <w:p w:rsidR="00572B81" w:rsidRPr="00C34B6A" w:rsidRDefault="00C34B6A" w:rsidP="00CE4BCE">
      <w:pPr>
        <w:rPr>
          <w:rFonts w:ascii="Arial" w:hAnsi="Arial" w:cs="Arial"/>
          <w:i/>
          <w:u w:val="single"/>
        </w:rPr>
      </w:pPr>
      <w:bookmarkStart w:id="0" w:name="_GoBack"/>
      <w:bookmarkEnd w:id="0"/>
      <w:r w:rsidRPr="00C34B6A">
        <w:rPr>
          <w:rFonts w:ascii="Arial" w:hAnsi="Arial" w:cs="Arial"/>
          <w:i/>
          <w:u w:val="single"/>
        </w:rPr>
        <w:lastRenderedPageBreak/>
        <w:t>Worksheet 3</w:t>
      </w:r>
    </w:p>
    <w:p w:rsidR="00C34B6A" w:rsidRPr="00C34B6A" w:rsidRDefault="00C34B6A" w:rsidP="00CE4BCE">
      <w:pPr>
        <w:rPr>
          <w:rFonts w:ascii="Arial" w:hAnsi="Arial" w:cs="Arial"/>
          <w:u w:val="single"/>
        </w:rPr>
      </w:pPr>
      <w:r w:rsidRPr="00C34B6A">
        <w:rPr>
          <w:rFonts w:ascii="Arial" w:hAnsi="Arial" w:cs="Arial"/>
          <w:i/>
          <w:u w:val="single"/>
        </w:rPr>
        <w:t>Use of quality measures in pharmacy choice</w:t>
      </w:r>
      <w:r w:rsidRPr="00C34B6A">
        <w:rPr>
          <w:rFonts w:ascii="Arial" w:hAnsi="Arial" w:cs="Arial"/>
          <w:u w:val="single"/>
        </w:rPr>
        <w:t xml:space="preserve">. </w:t>
      </w:r>
    </w:p>
    <w:p w:rsidR="00C34B6A" w:rsidRDefault="00C34B6A" w:rsidP="00CE4BCE">
      <w:pPr>
        <w:rPr>
          <w:rFonts w:ascii="Arial" w:hAnsi="Arial" w:cs="Arial"/>
        </w:rPr>
      </w:pPr>
      <w:r w:rsidRPr="00C34B6A">
        <w:rPr>
          <w:rFonts w:ascii="Arial" w:hAnsi="Arial" w:cs="Arial"/>
        </w:rPr>
        <w:t>If you could find information that rated the quality of pharmacies, do you think you might use the quality scores to choose a pharmacy?</w:t>
      </w:r>
    </w:p>
    <w:p w:rsidR="00C34B6A" w:rsidRDefault="00C34B6A" w:rsidP="00CE4BCE">
      <w:pPr>
        <w:rPr>
          <w:rFonts w:ascii="Arial" w:hAnsi="Arial" w:cs="Arial"/>
        </w:rPr>
      </w:pPr>
      <w:r w:rsidRPr="00C34B6A">
        <w:rPr>
          <w:rFonts w:ascii="Arial" w:hAnsi="Arial" w:cs="Arial"/>
        </w:rPr>
        <w:t>Yes_______ No_________</w:t>
      </w:r>
    </w:p>
    <w:p w:rsidR="007B2A1C" w:rsidRDefault="007B2A1C" w:rsidP="00CE4BCE">
      <w:pPr>
        <w:rPr>
          <w:rFonts w:ascii="Arial" w:hAnsi="Arial" w:cs="Arial"/>
        </w:rPr>
      </w:pPr>
    </w:p>
    <w:p w:rsidR="007B5D80" w:rsidRDefault="007B5D80" w:rsidP="00CE4BCE">
      <w:pPr>
        <w:rPr>
          <w:rFonts w:ascii="Arial" w:hAnsi="Arial" w:cs="Arial"/>
        </w:rPr>
      </w:pPr>
      <w:r>
        <w:rPr>
          <w:rFonts w:ascii="Arial" w:hAnsi="Arial" w:cs="Arial"/>
        </w:rPr>
        <w:t>If your community pharmacy had low quality ratings</w:t>
      </w:r>
      <w:r w:rsidR="000B3F6D" w:rsidRPr="000B3F6D">
        <w:t xml:space="preserve"> </w:t>
      </w:r>
      <w:r w:rsidR="000B3F6D" w:rsidRPr="000B3F6D">
        <w:rPr>
          <w:rFonts w:ascii="Arial" w:hAnsi="Arial" w:cs="Arial"/>
        </w:rPr>
        <w:t>overall</w:t>
      </w:r>
      <w:r>
        <w:rPr>
          <w:rFonts w:ascii="Arial" w:hAnsi="Arial" w:cs="Arial"/>
        </w:rPr>
        <w:t>, would you switch your pharmacy based on these measures?</w:t>
      </w:r>
    </w:p>
    <w:p w:rsidR="007B5D80" w:rsidRDefault="007B5D80" w:rsidP="007B5D80">
      <w:pPr>
        <w:rPr>
          <w:rFonts w:ascii="Arial" w:hAnsi="Arial" w:cs="Arial"/>
        </w:rPr>
      </w:pPr>
      <w:r w:rsidRPr="00C34B6A">
        <w:rPr>
          <w:rFonts w:ascii="Arial" w:hAnsi="Arial" w:cs="Arial"/>
        </w:rPr>
        <w:t>Yes_______ No_________</w:t>
      </w:r>
    </w:p>
    <w:p w:rsidR="007B5D80" w:rsidRDefault="007B5D80" w:rsidP="00CE4BCE">
      <w:pPr>
        <w:rPr>
          <w:rFonts w:ascii="Arial" w:hAnsi="Arial" w:cs="Arial"/>
        </w:rPr>
      </w:pPr>
    </w:p>
    <w:p w:rsidR="007B2A1C" w:rsidRDefault="007B2A1C" w:rsidP="00CE4BCE">
      <w:pPr>
        <w:rPr>
          <w:rFonts w:ascii="Arial" w:hAnsi="Arial" w:cs="Arial"/>
        </w:rPr>
      </w:pPr>
      <w:r>
        <w:rPr>
          <w:rFonts w:ascii="Arial" w:hAnsi="Arial" w:cs="Arial"/>
        </w:rPr>
        <w:t xml:space="preserve">Indicate whether each specific quality measure would make you choose your pharmacy. </w:t>
      </w:r>
    </w:p>
    <w:tbl>
      <w:tblPr>
        <w:tblStyle w:val="TableGrid"/>
        <w:tblW w:w="0" w:type="auto"/>
        <w:tblLook w:val="04A0" w:firstRow="1" w:lastRow="0" w:firstColumn="1" w:lastColumn="0" w:noHBand="0" w:noVBand="1"/>
      </w:tblPr>
      <w:tblGrid>
        <w:gridCol w:w="7938"/>
        <w:gridCol w:w="810"/>
        <w:gridCol w:w="828"/>
      </w:tblGrid>
      <w:tr w:rsidR="007B2A1C" w:rsidTr="007B2A1C">
        <w:tc>
          <w:tcPr>
            <w:tcW w:w="7938" w:type="dxa"/>
          </w:tcPr>
          <w:p w:rsidR="007B2A1C" w:rsidRPr="007B2A1C" w:rsidRDefault="007B2A1C" w:rsidP="00CE4BCE">
            <w:pPr>
              <w:rPr>
                <w:rFonts w:ascii="Arial" w:hAnsi="Arial" w:cs="Arial"/>
                <w:b/>
              </w:rPr>
            </w:pPr>
            <w:r w:rsidRPr="007B2A1C">
              <w:rPr>
                <w:rFonts w:ascii="Arial" w:hAnsi="Arial" w:cs="Arial"/>
                <w:b/>
              </w:rPr>
              <w:t xml:space="preserve">Quality Measure </w:t>
            </w:r>
          </w:p>
        </w:tc>
        <w:tc>
          <w:tcPr>
            <w:tcW w:w="810" w:type="dxa"/>
          </w:tcPr>
          <w:p w:rsidR="007B2A1C" w:rsidRPr="007B2A1C" w:rsidRDefault="007B2A1C" w:rsidP="00CE4BCE">
            <w:pPr>
              <w:rPr>
                <w:rFonts w:ascii="Arial" w:hAnsi="Arial" w:cs="Arial"/>
                <w:b/>
              </w:rPr>
            </w:pPr>
            <w:r w:rsidRPr="007B2A1C">
              <w:rPr>
                <w:rFonts w:ascii="Arial" w:hAnsi="Arial" w:cs="Arial"/>
                <w:b/>
              </w:rPr>
              <w:t>Yes</w:t>
            </w:r>
          </w:p>
        </w:tc>
        <w:tc>
          <w:tcPr>
            <w:tcW w:w="828" w:type="dxa"/>
          </w:tcPr>
          <w:p w:rsidR="007B2A1C" w:rsidRPr="007B2A1C" w:rsidRDefault="007B2A1C" w:rsidP="00CE4BCE">
            <w:pPr>
              <w:rPr>
                <w:rFonts w:ascii="Arial" w:hAnsi="Arial" w:cs="Arial"/>
                <w:b/>
              </w:rPr>
            </w:pPr>
            <w:r w:rsidRPr="007B2A1C">
              <w:rPr>
                <w:rFonts w:ascii="Arial" w:hAnsi="Arial" w:cs="Arial"/>
                <w:b/>
              </w:rPr>
              <w:t>No</w:t>
            </w: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Helping Patients get needed Medications</w:t>
            </w:r>
            <w:r>
              <w:rPr>
                <w:rFonts w:ascii="Arial" w:hAnsi="Arial" w:cs="Arial"/>
              </w:rPr>
              <w:t xml:space="preserve"> </w:t>
            </w:r>
            <w:r w:rsidRPr="00D97630">
              <w:rPr>
                <w:rFonts w:ascii="Arial" w:hAnsi="Arial" w:cs="Arial"/>
              </w:rPr>
              <w:t>(Pharmacy ensured that patients received their medicines for their chronic conditions and continued to receive them on a regular basis)</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Diabetes medication dosing</w:t>
            </w:r>
            <w:r>
              <w:rPr>
                <w:rFonts w:ascii="Arial" w:hAnsi="Arial" w:cs="Arial"/>
              </w:rPr>
              <w:t xml:space="preserve"> </w:t>
            </w:r>
            <w:r w:rsidRPr="00D97630">
              <w:rPr>
                <w:rFonts w:ascii="Arial" w:hAnsi="Arial" w:cs="Arial"/>
              </w:rPr>
              <w:t>(Patients were not dispensed a dose higher than the recommended dose for diabetes medications)</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Use of High-risk medications in the elderly</w:t>
            </w:r>
            <w:r>
              <w:rPr>
                <w:rFonts w:ascii="Arial" w:hAnsi="Arial" w:cs="Arial"/>
              </w:rPr>
              <w:t xml:space="preserve"> </w:t>
            </w:r>
            <w:r w:rsidRPr="00D97630">
              <w:rPr>
                <w:rFonts w:ascii="Arial" w:hAnsi="Arial" w:cs="Arial"/>
              </w:rPr>
              <w:t>(Elderly did not receive a Medication that can put them at high risk for developing a severe health problem)</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Drug-Drug Interactions</w:t>
            </w:r>
            <w:r>
              <w:rPr>
                <w:rFonts w:ascii="Arial" w:hAnsi="Arial" w:cs="Arial"/>
              </w:rPr>
              <w:t xml:space="preserve"> </w:t>
            </w:r>
            <w:r w:rsidRPr="00826579">
              <w:rPr>
                <w:rFonts w:ascii="Arial" w:hAnsi="Arial" w:cs="Arial"/>
              </w:rPr>
              <w:t xml:space="preserve">(Patients who were dispensed two medications that can </w:t>
            </w:r>
            <w:r>
              <w:rPr>
                <w:rFonts w:ascii="Arial" w:hAnsi="Arial" w:cs="Arial"/>
              </w:rPr>
              <w:t>cause harm when taken together)</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Suboptimal treatment of hypertension in patients with diabetes</w:t>
            </w:r>
            <w:r>
              <w:rPr>
                <w:rFonts w:ascii="Arial" w:hAnsi="Arial" w:cs="Arial"/>
              </w:rPr>
              <w:t xml:space="preserve"> </w:t>
            </w:r>
            <w:r w:rsidRPr="00826579">
              <w:rPr>
                <w:rFonts w:ascii="Arial" w:hAnsi="Arial" w:cs="Arial"/>
              </w:rPr>
              <w:t>(People who have  diabetes and high blood pressure were not getting the best medications to treat blood pressure in people with diabetes)</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r w:rsidR="007B2A1C" w:rsidTr="007B2A1C">
        <w:tc>
          <w:tcPr>
            <w:tcW w:w="7938" w:type="dxa"/>
          </w:tcPr>
          <w:p w:rsidR="007B2A1C" w:rsidRDefault="007B2A1C" w:rsidP="00BA224F">
            <w:pPr>
              <w:spacing w:line="360" w:lineRule="auto"/>
              <w:rPr>
                <w:rFonts w:ascii="Arial" w:hAnsi="Arial" w:cs="Arial"/>
              </w:rPr>
            </w:pPr>
            <w:r w:rsidRPr="00CE4BCE">
              <w:rPr>
                <w:rFonts w:ascii="Arial" w:hAnsi="Arial" w:cs="Arial"/>
              </w:rPr>
              <w:t>Absence of controller therapy for persons with asthma</w:t>
            </w:r>
            <w:r>
              <w:rPr>
                <w:rFonts w:ascii="Arial" w:hAnsi="Arial" w:cs="Arial"/>
              </w:rPr>
              <w:t xml:space="preserve"> </w:t>
            </w:r>
            <w:r w:rsidRPr="00826579">
              <w:rPr>
                <w:rFonts w:ascii="Arial" w:hAnsi="Arial" w:cs="Arial"/>
              </w:rPr>
              <w:t xml:space="preserve">(Patients with asthma who using many “rescue” inhalers to treat their asthma attacks when they occur but were not getting medications to prevent asthma attacks).  </w:t>
            </w:r>
          </w:p>
        </w:tc>
        <w:tc>
          <w:tcPr>
            <w:tcW w:w="810" w:type="dxa"/>
          </w:tcPr>
          <w:p w:rsidR="007B2A1C" w:rsidRDefault="007B2A1C" w:rsidP="00CE4BCE">
            <w:pPr>
              <w:rPr>
                <w:rFonts w:ascii="Arial" w:hAnsi="Arial" w:cs="Arial"/>
              </w:rPr>
            </w:pPr>
          </w:p>
        </w:tc>
        <w:tc>
          <w:tcPr>
            <w:tcW w:w="828" w:type="dxa"/>
          </w:tcPr>
          <w:p w:rsidR="007B2A1C" w:rsidRDefault="007B2A1C" w:rsidP="00CE4BCE">
            <w:pPr>
              <w:rPr>
                <w:rFonts w:ascii="Arial" w:hAnsi="Arial" w:cs="Arial"/>
              </w:rPr>
            </w:pPr>
          </w:p>
        </w:tc>
      </w:tr>
    </w:tbl>
    <w:p w:rsidR="007B2A1C" w:rsidRDefault="007B2A1C" w:rsidP="00CE4BCE">
      <w:pPr>
        <w:rPr>
          <w:rFonts w:ascii="Arial" w:hAnsi="Arial" w:cs="Arial"/>
        </w:rPr>
      </w:pPr>
    </w:p>
    <w:p w:rsidR="007B2A1C" w:rsidRDefault="007B2A1C" w:rsidP="00CE4BCE">
      <w:pPr>
        <w:rPr>
          <w:rFonts w:ascii="Arial" w:hAnsi="Arial" w:cs="Arial"/>
        </w:rPr>
      </w:pPr>
    </w:p>
    <w:p w:rsidR="007B2A1C" w:rsidRDefault="007B2A1C" w:rsidP="00CE4BCE">
      <w:pPr>
        <w:rPr>
          <w:rFonts w:ascii="Arial" w:hAnsi="Arial" w:cs="Arial"/>
        </w:rPr>
      </w:pPr>
    </w:p>
    <w:p w:rsidR="007B2A1C" w:rsidRDefault="007B2A1C" w:rsidP="00CE4BCE">
      <w:pPr>
        <w:rPr>
          <w:rFonts w:ascii="Arial" w:hAnsi="Arial" w:cs="Arial"/>
        </w:rPr>
      </w:pPr>
    </w:p>
    <w:p w:rsidR="007B2A1C" w:rsidRDefault="007B2A1C">
      <w:pPr>
        <w:rPr>
          <w:rFonts w:ascii="Arial" w:hAnsi="Arial" w:cs="Arial"/>
        </w:rPr>
      </w:pPr>
      <w:r w:rsidRPr="007B2A1C">
        <w:rPr>
          <w:rFonts w:ascii="Arial" w:hAnsi="Arial" w:cs="Arial"/>
        </w:rPr>
        <w:lastRenderedPageBreak/>
        <w:t>Indicate whether each specific quali</w:t>
      </w:r>
      <w:r>
        <w:rPr>
          <w:rFonts w:ascii="Arial" w:hAnsi="Arial" w:cs="Arial"/>
        </w:rPr>
        <w:t>ty measure would make you switch</w:t>
      </w:r>
      <w:r w:rsidRPr="007B2A1C">
        <w:rPr>
          <w:rFonts w:ascii="Arial" w:hAnsi="Arial" w:cs="Arial"/>
        </w:rPr>
        <w:t xml:space="preserve"> your pharmacy. </w:t>
      </w:r>
    </w:p>
    <w:tbl>
      <w:tblPr>
        <w:tblStyle w:val="TableGrid"/>
        <w:tblW w:w="0" w:type="auto"/>
        <w:tblLook w:val="04A0" w:firstRow="1" w:lastRow="0" w:firstColumn="1" w:lastColumn="0" w:noHBand="0" w:noVBand="1"/>
      </w:tblPr>
      <w:tblGrid>
        <w:gridCol w:w="7938"/>
        <w:gridCol w:w="810"/>
        <w:gridCol w:w="828"/>
      </w:tblGrid>
      <w:tr w:rsidR="007B2A1C" w:rsidTr="00BA224F">
        <w:tc>
          <w:tcPr>
            <w:tcW w:w="7938" w:type="dxa"/>
          </w:tcPr>
          <w:p w:rsidR="007B2A1C" w:rsidRPr="007B2A1C" w:rsidRDefault="007B2A1C" w:rsidP="00BA224F">
            <w:pPr>
              <w:rPr>
                <w:rFonts w:ascii="Arial" w:hAnsi="Arial" w:cs="Arial"/>
                <w:b/>
              </w:rPr>
            </w:pPr>
            <w:r w:rsidRPr="007B2A1C">
              <w:rPr>
                <w:rFonts w:ascii="Arial" w:hAnsi="Arial" w:cs="Arial"/>
                <w:b/>
              </w:rPr>
              <w:t xml:space="preserve">Quality Measure </w:t>
            </w:r>
          </w:p>
        </w:tc>
        <w:tc>
          <w:tcPr>
            <w:tcW w:w="810" w:type="dxa"/>
          </w:tcPr>
          <w:p w:rsidR="007B2A1C" w:rsidRPr="007B2A1C" w:rsidRDefault="007B2A1C" w:rsidP="00BA224F">
            <w:pPr>
              <w:rPr>
                <w:rFonts w:ascii="Arial" w:hAnsi="Arial" w:cs="Arial"/>
                <w:b/>
              </w:rPr>
            </w:pPr>
            <w:r w:rsidRPr="007B2A1C">
              <w:rPr>
                <w:rFonts w:ascii="Arial" w:hAnsi="Arial" w:cs="Arial"/>
                <w:b/>
              </w:rPr>
              <w:t>Yes</w:t>
            </w:r>
          </w:p>
        </w:tc>
        <w:tc>
          <w:tcPr>
            <w:tcW w:w="828" w:type="dxa"/>
          </w:tcPr>
          <w:p w:rsidR="007B2A1C" w:rsidRPr="007B2A1C" w:rsidRDefault="007B2A1C" w:rsidP="00BA224F">
            <w:pPr>
              <w:rPr>
                <w:rFonts w:ascii="Arial" w:hAnsi="Arial" w:cs="Arial"/>
                <w:b/>
              </w:rPr>
            </w:pPr>
            <w:r w:rsidRPr="007B2A1C">
              <w:rPr>
                <w:rFonts w:ascii="Arial" w:hAnsi="Arial" w:cs="Arial"/>
                <w:b/>
              </w:rPr>
              <w:t>No</w:t>
            </w: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Helping Patients get needed Medications</w:t>
            </w:r>
            <w:r>
              <w:rPr>
                <w:rFonts w:ascii="Arial" w:hAnsi="Arial" w:cs="Arial"/>
              </w:rPr>
              <w:t xml:space="preserve"> </w:t>
            </w:r>
            <w:r w:rsidRPr="00D97630">
              <w:rPr>
                <w:rFonts w:ascii="Arial" w:hAnsi="Arial" w:cs="Arial"/>
              </w:rPr>
              <w:t>(Pharmacy ensured that patients received their medicines for their chronic conditions and continued to receive them on a regular basis)</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Diabetes medication dosing</w:t>
            </w:r>
            <w:r>
              <w:rPr>
                <w:rFonts w:ascii="Arial" w:hAnsi="Arial" w:cs="Arial"/>
              </w:rPr>
              <w:t xml:space="preserve"> </w:t>
            </w:r>
            <w:r w:rsidRPr="00D97630">
              <w:rPr>
                <w:rFonts w:ascii="Arial" w:hAnsi="Arial" w:cs="Arial"/>
              </w:rPr>
              <w:t>(Patients were not dispensed a dose higher than the recommended dose for diabetes medications)</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Use of High-risk medications in the elderly</w:t>
            </w:r>
            <w:r>
              <w:rPr>
                <w:rFonts w:ascii="Arial" w:hAnsi="Arial" w:cs="Arial"/>
              </w:rPr>
              <w:t xml:space="preserve"> </w:t>
            </w:r>
            <w:r w:rsidRPr="00D97630">
              <w:rPr>
                <w:rFonts w:ascii="Arial" w:hAnsi="Arial" w:cs="Arial"/>
              </w:rPr>
              <w:t>(Elderly did not receive a Medication that can put them at high risk for developing a severe health problem)</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Drug-Drug Interactions</w:t>
            </w:r>
            <w:r>
              <w:rPr>
                <w:rFonts w:ascii="Arial" w:hAnsi="Arial" w:cs="Arial"/>
              </w:rPr>
              <w:t xml:space="preserve"> </w:t>
            </w:r>
            <w:r w:rsidRPr="00826579">
              <w:rPr>
                <w:rFonts w:ascii="Arial" w:hAnsi="Arial" w:cs="Arial"/>
              </w:rPr>
              <w:t xml:space="preserve">(Patients who were dispensed two medications that can </w:t>
            </w:r>
            <w:r>
              <w:rPr>
                <w:rFonts w:ascii="Arial" w:hAnsi="Arial" w:cs="Arial"/>
              </w:rPr>
              <w:t>cause harm when taken together)</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Suboptimal treatment of hypertension in patients with diabetes</w:t>
            </w:r>
            <w:r>
              <w:rPr>
                <w:rFonts w:ascii="Arial" w:hAnsi="Arial" w:cs="Arial"/>
              </w:rPr>
              <w:t xml:space="preserve"> </w:t>
            </w:r>
            <w:r w:rsidRPr="00826579">
              <w:rPr>
                <w:rFonts w:ascii="Arial" w:hAnsi="Arial" w:cs="Arial"/>
              </w:rPr>
              <w:t>(People who have  diabetes and high blood pressure were not getting the best medications to treat blood pressure in people with diabetes)</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r w:rsidR="007B2A1C" w:rsidTr="00BA224F">
        <w:tc>
          <w:tcPr>
            <w:tcW w:w="7938" w:type="dxa"/>
          </w:tcPr>
          <w:p w:rsidR="007B2A1C" w:rsidRDefault="007B2A1C" w:rsidP="00BA224F">
            <w:pPr>
              <w:spacing w:line="360" w:lineRule="auto"/>
              <w:rPr>
                <w:rFonts w:ascii="Arial" w:hAnsi="Arial" w:cs="Arial"/>
              </w:rPr>
            </w:pPr>
            <w:r w:rsidRPr="00CE4BCE">
              <w:rPr>
                <w:rFonts w:ascii="Arial" w:hAnsi="Arial" w:cs="Arial"/>
              </w:rPr>
              <w:t>Absence of controller therapy for persons with asthma</w:t>
            </w:r>
            <w:r>
              <w:rPr>
                <w:rFonts w:ascii="Arial" w:hAnsi="Arial" w:cs="Arial"/>
              </w:rPr>
              <w:t xml:space="preserve"> </w:t>
            </w:r>
            <w:r w:rsidRPr="00826579">
              <w:rPr>
                <w:rFonts w:ascii="Arial" w:hAnsi="Arial" w:cs="Arial"/>
              </w:rPr>
              <w:t xml:space="preserve">(Patients with asthma who using many “rescue” inhalers to treat their asthma attacks when they occur but were not getting medications to prevent asthma attacks).  </w:t>
            </w:r>
          </w:p>
        </w:tc>
        <w:tc>
          <w:tcPr>
            <w:tcW w:w="810" w:type="dxa"/>
          </w:tcPr>
          <w:p w:rsidR="007B2A1C" w:rsidRDefault="007B2A1C" w:rsidP="00BA224F">
            <w:pPr>
              <w:rPr>
                <w:rFonts w:ascii="Arial" w:hAnsi="Arial" w:cs="Arial"/>
              </w:rPr>
            </w:pPr>
          </w:p>
        </w:tc>
        <w:tc>
          <w:tcPr>
            <w:tcW w:w="828" w:type="dxa"/>
          </w:tcPr>
          <w:p w:rsidR="007B2A1C" w:rsidRDefault="007B2A1C" w:rsidP="00BA224F">
            <w:pPr>
              <w:rPr>
                <w:rFonts w:ascii="Arial" w:hAnsi="Arial" w:cs="Arial"/>
              </w:rPr>
            </w:pPr>
          </w:p>
        </w:tc>
      </w:tr>
    </w:tbl>
    <w:p w:rsidR="007B2A1C" w:rsidRPr="00CC02B3" w:rsidRDefault="007B2A1C" w:rsidP="000C1CAA">
      <w:pPr>
        <w:rPr>
          <w:rFonts w:ascii="Arial" w:hAnsi="Arial" w:cs="Arial"/>
        </w:rPr>
      </w:pPr>
    </w:p>
    <w:sectPr w:rsidR="007B2A1C" w:rsidRPr="00CC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0C96"/>
    <w:multiLevelType w:val="hybridMultilevel"/>
    <w:tmpl w:val="1BFAB8AC"/>
    <w:lvl w:ilvl="0" w:tplc="137E3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D7"/>
    <w:rsid w:val="000B3F6D"/>
    <w:rsid w:val="000C1CAA"/>
    <w:rsid w:val="001B67EC"/>
    <w:rsid w:val="001C438B"/>
    <w:rsid w:val="00257E15"/>
    <w:rsid w:val="002D7C01"/>
    <w:rsid w:val="003746CD"/>
    <w:rsid w:val="00375023"/>
    <w:rsid w:val="003900F0"/>
    <w:rsid w:val="00395E89"/>
    <w:rsid w:val="00422954"/>
    <w:rsid w:val="00532796"/>
    <w:rsid w:val="00547F19"/>
    <w:rsid w:val="005678C9"/>
    <w:rsid w:val="00572B81"/>
    <w:rsid w:val="006B513D"/>
    <w:rsid w:val="006C43CE"/>
    <w:rsid w:val="00791FCA"/>
    <w:rsid w:val="007B049F"/>
    <w:rsid w:val="007B2A1C"/>
    <w:rsid w:val="007B5D80"/>
    <w:rsid w:val="008036CD"/>
    <w:rsid w:val="00826579"/>
    <w:rsid w:val="00945685"/>
    <w:rsid w:val="0095643E"/>
    <w:rsid w:val="009E641E"/>
    <w:rsid w:val="00C2427E"/>
    <w:rsid w:val="00C34B6A"/>
    <w:rsid w:val="00CA42E2"/>
    <w:rsid w:val="00CC02B3"/>
    <w:rsid w:val="00CE4BCE"/>
    <w:rsid w:val="00CF14CB"/>
    <w:rsid w:val="00D97630"/>
    <w:rsid w:val="00DD19B0"/>
    <w:rsid w:val="00DF46AA"/>
    <w:rsid w:val="00E00A24"/>
    <w:rsid w:val="00E030D7"/>
    <w:rsid w:val="00E378C2"/>
    <w:rsid w:val="00E6039B"/>
    <w:rsid w:val="00FC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CE"/>
    <w:pPr>
      <w:ind w:left="720"/>
      <w:contextualSpacing/>
    </w:pPr>
  </w:style>
  <w:style w:type="table" w:styleId="TableGrid">
    <w:name w:val="Table Grid"/>
    <w:basedOn w:val="TableNormal"/>
    <w:uiPriority w:val="59"/>
    <w:rsid w:val="00DD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CE"/>
    <w:pPr>
      <w:ind w:left="720"/>
      <w:contextualSpacing/>
    </w:pPr>
  </w:style>
  <w:style w:type="table" w:styleId="TableGrid">
    <w:name w:val="Table Grid"/>
    <w:basedOn w:val="TableNormal"/>
    <w:uiPriority w:val="59"/>
    <w:rsid w:val="00DD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Olayinka.Shiyanbola</dc:creator>
  <cp:keywords/>
  <dc:description/>
  <cp:lastModifiedBy>Olayinka.Shiyanbola</cp:lastModifiedBy>
  <cp:revision>2</cp:revision>
  <dcterms:created xsi:type="dcterms:W3CDTF">2012-11-29T21:41:00Z</dcterms:created>
  <dcterms:modified xsi:type="dcterms:W3CDTF">2012-11-29T21:41:00Z</dcterms:modified>
</cp:coreProperties>
</file>